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6F" w:rsidRDefault="00AC686F" w:rsidP="00AC686F">
      <w:pPr>
        <w:spacing w:after="14"/>
        <w:rPr>
          <w:rFonts w:ascii="Comic Sans MS" w:hAnsi="Comic Sans MS"/>
          <w:color w:val="0000FF"/>
          <w:sz w:val="28"/>
          <w:szCs w:val="28"/>
        </w:rPr>
      </w:pPr>
    </w:p>
    <w:p w:rsidR="00AC686F" w:rsidRDefault="00AC686F" w:rsidP="00AC686F">
      <w:pPr>
        <w:spacing w:after="0"/>
        <w:jc w:val="center"/>
        <w:rPr>
          <w:rFonts w:ascii="Comic Sans MS" w:hAnsi="Comic Sans MS"/>
          <w:b/>
          <w:color w:val="0000FF"/>
        </w:rPr>
      </w:pPr>
      <w:r>
        <w:rPr>
          <w:rFonts w:ascii="Comic Sans MS" w:hAnsi="Comic Sans MS"/>
          <w:b/>
          <w:color w:val="0000FF"/>
        </w:rPr>
        <w:t>T.C</w:t>
      </w:r>
    </w:p>
    <w:p w:rsidR="00AC686F" w:rsidRDefault="00AC686F" w:rsidP="00AC686F">
      <w:pPr>
        <w:spacing w:after="9"/>
        <w:ind w:left="10" w:right="-15"/>
        <w:jc w:val="center"/>
        <w:rPr>
          <w:rFonts w:ascii="Comic Sans MS" w:hAnsi="Comic Sans MS"/>
          <w:b/>
          <w:color w:val="0000FF"/>
        </w:rPr>
      </w:pPr>
      <w:r>
        <w:rPr>
          <w:rFonts w:ascii="Comic Sans MS" w:hAnsi="Comic Sans MS"/>
          <w:b/>
          <w:color w:val="0000FF"/>
        </w:rPr>
        <w:t>İSLAHİYE KAYMAKAMLIĞI</w:t>
      </w:r>
    </w:p>
    <w:p w:rsidR="00AC686F" w:rsidRDefault="00AC686F" w:rsidP="00AC686F">
      <w:pPr>
        <w:spacing w:after="9"/>
        <w:ind w:left="10" w:right="-15"/>
        <w:jc w:val="center"/>
        <w:rPr>
          <w:rFonts w:ascii="Comic Sans MS" w:hAnsi="Comic Sans MS"/>
          <w:color w:val="0000FF"/>
        </w:rPr>
      </w:pPr>
      <w:proofErr w:type="spellStart"/>
      <w:r>
        <w:rPr>
          <w:rFonts w:ascii="Comic Sans MS" w:eastAsia="Arial" w:hAnsi="Comic Sans MS"/>
          <w:b/>
          <w:color w:val="0000FF"/>
        </w:rPr>
        <w:t>Fevzipaşa</w:t>
      </w:r>
      <w:proofErr w:type="spellEnd"/>
      <w:r>
        <w:rPr>
          <w:rFonts w:ascii="Comic Sans MS" w:eastAsia="Arial" w:hAnsi="Comic Sans MS"/>
          <w:b/>
          <w:color w:val="0000FF"/>
        </w:rPr>
        <w:t xml:space="preserve"> Borsa İstanbul YBO </w:t>
      </w:r>
      <w:r>
        <w:rPr>
          <w:rFonts w:ascii="Comic Sans MS" w:hAnsi="Comic Sans MS"/>
          <w:b/>
          <w:color w:val="0000FF"/>
        </w:rPr>
        <w:t>Müdürlüğü Okul Pansiyonu</w:t>
      </w:r>
      <w:r>
        <w:rPr>
          <w:rFonts w:ascii="Comic Sans MS" w:hAnsi="Comic Sans MS"/>
          <w:color w:val="0000FF"/>
        </w:rPr>
        <w:tab/>
        <w:t xml:space="preserve">       </w:t>
      </w:r>
    </w:p>
    <w:p w:rsidR="00AC686F" w:rsidRPr="00E26294" w:rsidRDefault="00AC686F" w:rsidP="00E26294">
      <w:pPr>
        <w:spacing w:after="134"/>
        <w:rPr>
          <w:rFonts w:ascii="Comic Sans MS" w:hAnsi="Comic Sans MS"/>
          <w:b/>
          <w:color w:val="0000FF"/>
          <w:sz w:val="20"/>
          <w:szCs w:val="20"/>
        </w:rPr>
      </w:pPr>
      <w:r>
        <w:rPr>
          <w:rFonts w:ascii="Comic Sans MS" w:hAnsi="Comic Sans MS"/>
          <w:color w:val="0000FF"/>
        </w:rPr>
        <w:t xml:space="preserve">     </w:t>
      </w:r>
      <w:r>
        <w:rPr>
          <w:rFonts w:ascii="Comic Sans MS" w:hAnsi="Comic Sans MS"/>
          <w:color w:val="0000FF"/>
          <w:sz w:val="20"/>
          <w:szCs w:val="20"/>
        </w:rPr>
        <w:t xml:space="preserve">Velisi bulunduğum  …………………………… </w:t>
      </w:r>
      <w:proofErr w:type="spellStart"/>
      <w:r>
        <w:rPr>
          <w:rFonts w:ascii="Comic Sans MS" w:hAnsi="Comic Sans MS"/>
          <w:color w:val="0000FF"/>
          <w:sz w:val="20"/>
          <w:szCs w:val="20"/>
        </w:rPr>
        <w:t>nın</w:t>
      </w:r>
      <w:proofErr w:type="spellEnd"/>
      <w:r>
        <w:rPr>
          <w:rFonts w:ascii="Comic Sans MS" w:hAnsi="Comic Sans MS"/>
          <w:color w:val="0000FF"/>
          <w:sz w:val="20"/>
          <w:szCs w:val="20"/>
        </w:rPr>
        <w:t xml:space="preserve"> okulunuz pansiyonunda parasız  yatılı olarak kalmasını maddi imkansızlığımdan dolayı faydalı ve yararlı görüyorum. Öğrencim yatılılığa devam ettiği müddetçe aşağıdaki yazılı maddeleri kabul ediyorum. </w:t>
      </w:r>
      <w:r>
        <w:rPr>
          <w:rFonts w:ascii="Comic Sans MS" w:hAnsi="Comic Sans MS"/>
          <w:b/>
          <w:color w:val="0000FF"/>
          <w:sz w:val="20"/>
          <w:szCs w:val="20"/>
        </w:rPr>
        <w:t xml:space="preserve"> </w:t>
      </w:r>
      <w:r w:rsidR="00E26294">
        <w:rPr>
          <w:rFonts w:ascii="Comic Sans MS" w:hAnsi="Comic Sans MS"/>
          <w:b/>
          <w:color w:val="0000FF"/>
          <w:sz w:val="20"/>
          <w:szCs w:val="20"/>
        </w:rPr>
        <w:t xml:space="preserve">                   </w:t>
      </w:r>
      <w:r>
        <w:rPr>
          <w:rFonts w:ascii="Comic Sans MS" w:hAnsi="Comic Sans MS"/>
          <w:b/>
          <w:color w:val="0000FF"/>
          <w:sz w:val="20"/>
          <w:szCs w:val="20"/>
        </w:rPr>
        <w:t xml:space="preserve">Velinin/ Vasisinin Pansiyon  İdaresine Karşı Sorumlulukları </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Öğrencimin,  MEB tarafından kabul edilen ve kabul edilecek pansiyon yönetmeliklerine ve bu yönetmeliklere uygun yapılan her türlü uygulamaya uymasını sağlayacağım. </w:t>
      </w:r>
    </w:p>
    <w:p w:rsidR="00AC686F" w:rsidRDefault="00AC686F" w:rsidP="00AC686F">
      <w:pPr>
        <w:numPr>
          <w:ilvl w:val="0"/>
          <w:numId w:val="1"/>
        </w:numPr>
        <w:spacing w:after="0" w:line="24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Veli toplantılarında çoğunlukla alınan her tür karara, pansiyon iç yönergesindeki kararlara katılacağım. </w:t>
      </w:r>
    </w:p>
    <w:p w:rsidR="00AC686F" w:rsidRDefault="00AC686F" w:rsidP="00AC686F">
      <w:pPr>
        <w:numPr>
          <w:ilvl w:val="0"/>
          <w:numId w:val="1"/>
        </w:numPr>
        <w:spacing w:after="0" w:line="24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Kurum eşyalarına, arkadaşlarının eşyalarına verdiği her tür zararı, itiraz etmeksizin ödeyeceğim. </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Verdiğim adres veya telefonda meydana gelecek değişiklikleri mümkünse aynı gün, değilse ertesi gün okul ve pansiyon idaresine bildireceğim. </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Pansiyon idaresi tarafından öğrencim aracılığı ile, resmi yazı ile, sabit telefonla, cep telefonuyla veya cep telefonu mesajı ile çağrıldığımda en kısa zamanda geleceğim. </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Bakanlıkça ve Pansiyon iç yönergesince yasaklanan nitelikli cep telefonunu, maddi değeri yüksek eşyayı, öğrenci harçlığı limitinin üstünde parayı, reçeteli veya reçetesiz ilaçları, makyaj malzemesi niteliğindeki ruj, rimel, göz kalemi, kirpik kırıştırıcısı, vb. malzemeyi öğrencimin üzerinde ve yanında bulundurmaması gerektiğini biliyorum. </w:t>
      </w:r>
    </w:p>
    <w:p w:rsidR="00AC686F" w:rsidRDefault="00AC686F" w:rsidP="00AC686F">
      <w:pPr>
        <w:numPr>
          <w:ilvl w:val="0"/>
          <w:numId w:val="1"/>
        </w:numPr>
        <w:spacing w:after="0" w:line="350" w:lineRule="auto"/>
        <w:ind w:right="852" w:hanging="242"/>
        <w:jc w:val="both"/>
        <w:rPr>
          <w:rFonts w:ascii="Comic Sans MS" w:hAnsi="Comic Sans MS"/>
          <w:color w:val="FF0000"/>
          <w:sz w:val="20"/>
          <w:szCs w:val="20"/>
        </w:rPr>
      </w:pPr>
      <w:r>
        <w:rPr>
          <w:rFonts w:ascii="Comic Sans MS" w:hAnsi="Comic Sans MS"/>
          <w:color w:val="0000FF"/>
          <w:sz w:val="20"/>
          <w:szCs w:val="20"/>
        </w:rPr>
        <w:t>Pansiyon ziyaret saatleri dışında önemli bir durum olmadıkça ziyaret için öğrenciyi çağırmayacağım, etüt saatlerinde öğrencime telefon açmayacağım</w:t>
      </w:r>
      <w:r>
        <w:rPr>
          <w:rFonts w:ascii="Comic Sans MS" w:hAnsi="Comic Sans MS"/>
          <w:color w:val="FF0000"/>
          <w:sz w:val="20"/>
          <w:szCs w:val="20"/>
        </w:rPr>
        <w:t xml:space="preserve">.  ( Pansiyon Ziyaret </w:t>
      </w:r>
      <w:proofErr w:type="spellStart"/>
      <w:r>
        <w:rPr>
          <w:rFonts w:ascii="Comic Sans MS" w:hAnsi="Comic Sans MS"/>
          <w:color w:val="FF0000"/>
          <w:sz w:val="20"/>
          <w:szCs w:val="20"/>
        </w:rPr>
        <w:t>Saatı</w:t>
      </w:r>
      <w:proofErr w:type="spellEnd"/>
      <w:r>
        <w:rPr>
          <w:rFonts w:ascii="Comic Sans MS" w:hAnsi="Comic Sans MS"/>
          <w:color w:val="FF0000"/>
          <w:sz w:val="20"/>
          <w:szCs w:val="20"/>
        </w:rPr>
        <w:t xml:space="preserve"> : 15.00 – 16.00)</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Öğrencimin rahatsızlanıp hastaneye gönderilmesi durumunda, saatine bakmaksızın ilgileneceğim. Hastane dönüşünde ambulans hizmetlerinin verilmediğini, dönüş için ücret söz konusu ise ödeyeceğimi biliyorum, kabul ediyorum. </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Öğrencimin pansiyonda kalırken yemekhane, yatakhane, etüt salonları ve okulda nöbetçilik yapacağını biliyorum, nöbetlerin tutulmamasının disiplin suçu olduğunu biliyor ve kabul ediyorum. </w:t>
      </w:r>
    </w:p>
    <w:p w:rsidR="00AC686F" w:rsidRDefault="00AC686F" w:rsidP="00AC686F">
      <w:pPr>
        <w:numPr>
          <w:ilvl w:val="0"/>
          <w:numId w:val="1"/>
        </w:numPr>
        <w:spacing w:after="0" w:line="350" w:lineRule="auto"/>
        <w:ind w:right="852" w:hanging="242"/>
        <w:jc w:val="both"/>
        <w:rPr>
          <w:rFonts w:ascii="Comic Sans MS" w:hAnsi="Comic Sans MS"/>
          <w:color w:val="0000FF"/>
          <w:sz w:val="20"/>
          <w:szCs w:val="20"/>
        </w:rPr>
      </w:pPr>
      <w:r>
        <w:rPr>
          <w:rFonts w:ascii="Comic Sans MS" w:hAnsi="Comic Sans MS"/>
          <w:color w:val="0000FF"/>
          <w:sz w:val="20"/>
          <w:szCs w:val="20"/>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 alacağımı, yasal sonuçlarına katlanacağımı biliyor ve kabul ediyorum. </w:t>
      </w:r>
    </w:p>
    <w:p w:rsidR="00AC686F" w:rsidRDefault="00AC686F" w:rsidP="00AC686F">
      <w:pPr>
        <w:spacing w:after="0" w:line="350" w:lineRule="auto"/>
        <w:ind w:left="242" w:right="852"/>
        <w:jc w:val="both"/>
        <w:rPr>
          <w:rFonts w:ascii="Comic Sans MS" w:hAnsi="Comic Sans MS"/>
          <w:color w:val="0000FF"/>
          <w:sz w:val="20"/>
          <w:szCs w:val="20"/>
        </w:rPr>
      </w:pPr>
      <w:r>
        <w:rPr>
          <w:rFonts w:ascii="Comic Sans MS" w:hAnsi="Comic Sans MS"/>
          <w:b/>
          <w:color w:val="0000FF"/>
          <w:sz w:val="20"/>
          <w:szCs w:val="20"/>
        </w:rPr>
        <w:t xml:space="preserve"> Pansiyon İdaresinin Veliye Karşı Sorumlulukları</w:t>
      </w:r>
    </w:p>
    <w:p w:rsidR="00AC686F" w:rsidRDefault="00AC686F" w:rsidP="00AC686F">
      <w:pPr>
        <w:spacing w:after="120" w:line="350" w:lineRule="auto"/>
        <w:ind w:right="1366"/>
        <w:jc w:val="both"/>
        <w:rPr>
          <w:rFonts w:ascii="Comic Sans MS" w:hAnsi="Comic Sans MS"/>
          <w:color w:val="0000FF"/>
          <w:sz w:val="20"/>
          <w:szCs w:val="20"/>
        </w:rPr>
      </w:pPr>
      <w:r>
        <w:rPr>
          <w:rFonts w:ascii="Comic Sans MS" w:hAnsi="Comic Sans MS"/>
          <w:color w:val="0000FF"/>
          <w:sz w:val="20"/>
          <w:szCs w:val="20"/>
        </w:rPr>
        <w:t xml:space="preserve">  Yukarıdaki maddeleri kabul eden ve uygulayan velilerimizin çocuklarına, Pansiyonda kaldıkları süre içerisinde hiçbir ayrım yapılmadan “Türk Milli Eğitiminin Temel Amaçları”nda belirtilen esaslar doğrultusunda; rahat, huzurlu, hijyenik bir ortamda eğitim ve öğretim hizmeti verilecektir. …. / …. / ……...  </w:t>
      </w:r>
    </w:p>
    <w:p w:rsidR="00AC686F" w:rsidRDefault="00AC686F" w:rsidP="00AC686F">
      <w:pPr>
        <w:spacing w:after="120" w:line="350" w:lineRule="auto"/>
        <w:ind w:right="1366"/>
        <w:jc w:val="both"/>
        <w:rPr>
          <w:rFonts w:ascii="Comic Sans MS" w:hAnsi="Comic Sans MS"/>
          <w:color w:val="0000FF"/>
          <w:sz w:val="20"/>
          <w:szCs w:val="20"/>
        </w:rPr>
      </w:pPr>
      <w:r>
        <w:rPr>
          <w:rFonts w:ascii="Comic Sans MS" w:hAnsi="Comic Sans MS"/>
          <w:color w:val="0000FF"/>
          <w:sz w:val="20"/>
          <w:szCs w:val="20"/>
        </w:rPr>
        <w:t xml:space="preserve">                         </w:t>
      </w:r>
      <w:r>
        <w:rPr>
          <w:rFonts w:ascii="Comic Sans MS" w:hAnsi="Comic Sans MS"/>
          <w:color w:val="0000FF"/>
          <w:sz w:val="20"/>
          <w:szCs w:val="20"/>
        </w:rPr>
        <w:tab/>
      </w:r>
      <w:r>
        <w:rPr>
          <w:rFonts w:ascii="Comic Sans MS" w:hAnsi="Comic Sans MS"/>
          <w:color w:val="0000FF"/>
          <w:sz w:val="20"/>
          <w:szCs w:val="20"/>
        </w:rPr>
        <w:tab/>
      </w:r>
      <w:r>
        <w:rPr>
          <w:rFonts w:ascii="Comic Sans MS" w:hAnsi="Comic Sans MS"/>
          <w:color w:val="0000FF"/>
          <w:sz w:val="20"/>
          <w:szCs w:val="20"/>
        </w:rPr>
        <w:tab/>
      </w:r>
      <w:r>
        <w:rPr>
          <w:rFonts w:ascii="Comic Sans MS" w:hAnsi="Comic Sans MS"/>
          <w:color w:val="0000FF"/>
          <w:sz w:val="20"/>
          <w:szCs w:val="20"/>
        </w:rPr>
        <w:tab/>
        <w:t xml:space="preserve">Velinin Adı – Soyadı İmzası </w:t>
      </w:r>
    </w:p>
    <w:p w:rsidR="00AC686F" w:rsidRDefault="00AC686F" w:rsidP="00AC686F">
      <w:pPr>
        <w:spacing w:after="0"/>
        <w:ind w:right="-15"/>
        <w:rPr>
          <w:rFonts w:ascii="Comic Sans MS" w:hAnsi="Comic Sans MS"/>
          <w:b/>
          <w:color w:val="0000FF"/>
          <w:sz w:val="18"/>
          <w:szCs w:val="18"/>
        </w:rPr>
      </w:pPr>
      <w:r>
        <w:rPr>
          <w:rFonts w:ascii="Comic Sans MS" w:hAnsi="Comic Sans MS"/>
          <w:b/>
          <w:color w:val="0000FF"/>
          <w:sz w:val="20"/>
          <w:szCs w:val="20"/>
        </w:rPr>
        <w:t xml:space="preserve">                                                                                                                          </w:t>
      </w:r>
    </w:p>
    <w:p w:rsidR="00AC686F" w:rsidRDefault="00AC686F" w:rsidP="00AC686F">
      <w:pPr>
        <w:spacing w:after="0"/>
        <w:ind w:right="-15"/>
        <w:rPr>
          <w:rFonts w:ascii="Comic Sans MS" w:hAnsi="Comic Sans MS"/>
          <w:b/>
          <w:color w:val="0000FF"/>
          <w:sz w:val="18"/>
          <w:szCs w:val="18"/>
        </w:rPr>
      </w:pPr>
      <w:r>
        <w:rPr>
          <w:rFonts w:ascii="Comic Sans MS" w:hAnsi="Comic Sans MS"/>
          <w:b/>
          <w:color w:val="0000FF"/>
          <w:sz w:val="18"/>
          <w:szCs w:val="18"/>
        </w:rPr>
        <w:t xml:space="preserve">                                                                           </w:t>
      </w:r>
    </w:p>
    <w:p w:rsidR="00AC686F" w:rsidRDefault="00AC686F" w:rsidP="00AC686F">
      <w:pPr>
        <w:spacing w:after="0"/>
        <w:ind w:right="-15"/>
        <w:rPr>
          <w:rFonts w:ascii="Comic Sans MS" w:hAnsi="Comic Sans MS"/>
          <w:b/>
          <w:color w:val="0000FF"/>
        </w:rPr>
      </w:pPr>
      <w:r>
        <w:rPr>
          <w:rFonts w:ascii="Comic Sans MS" w:hAnsi="Comic Sans MS"/>
          <w:b/>
          <w:color w:val="0000FF"/>
          <w:sz w:val="18"/>
          <w:szCs w:val="18"/>
        </w:rPr>
        <w:t xml:space="preserve">                                                                  </w:t>
      </w:r>
    </w:p>
    <w:sectPr w:rsidR="00AC686F" w:rsidSect="00E26294">
      <w:pgSz w:w="11906" w:h="16838"/>
      <w:pgMar w:top="238" w:right="244" w:bottom="24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FF1"/>
    <w:multiLevelType w:val="hybridMultilevel"/>
    <w:tmpl w:val="7B60869A"/>
    <w:lvl w:ilvl="0" w:tplc="4C1A05AE">
      <w:start w:val="1"/>
      <w:numFmt w:val="decimal"/>
      <w:lvlText w:val="%1)"/>
      <w:lvlJc w:val="left"/>
      <w:pPr>
        <w:ind w:left="2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5D2CE7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55CE37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876817A">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C75817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114270D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33F01056">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0440777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7E608DE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
    <w:nsid w:val="2EFB1878"/>
    <w:multiLevelType w:val="hybridMultilevel"/>
    <w:tmpl w:val="F684C702"/>
    <w:lvl w:ilvl="0" w:tplc="4014CEE6">
      <w:start w:val="1"/>
      <w:numFmt w:val="decimal"/>
      <w:lvlText w:val="%1)"/>
      <w:lvlJc w:val="left"/>
      <w:pPr>
        <w:ind w:left="2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B5CD0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DDE10C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CE884E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7D05C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82494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9482B1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E364E9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892ECE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useFELayout/>
  </w:compat>
  <w:rsids>
    <w:rsidRoot w:val="00AC686F"/>
    <w:rsid w:val="00AC686F"/>
    <w:rsid w:val="00BE2E7B"/>
    <w:rsid w:val="00E262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74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2017-08-22T23:07:00Z</dcterms:created>
  <dcterms:modified xsi:type="dcterms:W3CDTF">2017-09-05T11:39:00Z</dcterms:modified>
</cp:coreProperties>
</file>